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47D0C" wp14:editId="40EE2F9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59055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7D" w:rsidRDefault="00D20D7D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D20D7D" w:rsidRPr="003C5141" w:rsidRDefault="00D20D7D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" fillcolor="white [3201]" stroked="f" strokeweight=".5pt">
                <v:textbox>
                  <w:txbxContent>
                    <w:p w:rsidR="00D20D7D" w:rsidRDefault="00D20D7D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D20D7D" w:rsidRPr="003C5141" w:rsidRDefault="00D20D7D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CA3B155" wp14:editId="7ED6D3A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</w:p>
    <w:p w:rsidR="00F162E2" w:rsidRPr="00865C55" w:rsidRDefault="00F162E2" w:rsidP="00F162E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162E2" w:rsidRPr="00865C55" w:rsidRDefault="00F162E2" w:rsidP="00F162E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162E2" w:rsidRPr="00F200B4" w:rsidRDefault="00F162E2" w:rsidP="00F162E2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24559C" w:rsidRPr="00B67389" w:rsidTr="00D20D7D">
        <w:trPr>
          <w:trHeight w:val="1063"/>
        </w:trPr>
        <w:tc>
          <w:tcPr>
            <w:tcW w:w="7643" w:type="dxa"/>
          </w:tcPr>
          <w:p w:rsidR="0024559C" w:rsidRPr="008F0C2C" w:rsidRDefault="0024559C" w:rsidP="00D20D7D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24559C" w:rsidRPr="00952BD0" w:rsidRDefault="0024559C" w:rsidP="00D20D7D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  <w:r w:rsidR="00247C8D">
        <w:rPr>
          <w:rFonts w:ascii="PT Astra Serif" w:eastAsia="Calibri" w:hAnsi="PT Astra Serif"/>
          <w:kern w:val="1"/>
          <w:sz w:val="28"/>
          <w:szCs w:val="28"/>
          <w:lang w:eastAsia="ru-RU"/>
        </w:rPr>
        <w:t>от 30.10.2018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>№ 3002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программе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«Профилактика правонарушений,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противодействие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коррупции и </w:t>
      </w:r>
      <w:proofErr w:type="gramStart"/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незаконному</w:t>
      </w:r>
      <w:proofErr w:type="gramEnd"/>
    </w:p>
    <w:p w:rsidR="00EE165E" w:rsidRP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обороту наркотиков»</w:t>
      </w:r>
    </w:p>
    <w:p w:rsidR="00EE165E" w:rsidRPr="00F162E2" w:rsidRDefault="00EE165E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D78B7" w:rsidRDefault="005D78B7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F162E2" w:rsidRDefault="00EE165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решением Думы города </w:t>
      </w:r>
      <w:proofErr w:type="spellStart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от 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30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.0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9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.202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4 № 74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«О внесении изменений в решение Думы города </w:t>
      </w:r>
      <w:proofErr w:type="spellStart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от 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19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.12.202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3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№ 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97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«О бюджете города </w:t>
      </w:r>
      <w:proofErr w:type="spellStart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на 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4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год</w:t>
      </w:r>
      <w:r w:rsidR="00F162E2"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и на плановый период 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5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и 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6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годов</w:t>
      </w:r>
      <w:r w:rsidRPr="00B91A40">
        <w:rPr>
          <w:rFonts w:ascii="PT Astra Serif" w:hAnsi="PT Astra Serif"/>
          <w:kern w:val="1"/>
          <w:sz w:val="28"/>
          <w:szCs w:val="28"/>
          <w:lang w:eastAsia="ru-RU"/>
        </w:rPr>
        <w:t xml:space="preserve">», </w:t>
      </w:r>
      <w:r w:rsidRPr="00B91A40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B91A40">
        <w:rPr>
          <w:rFonts w:ascii="PT Astra Serif" w:hAnsi="PT Astra Serif"/>
          <w:bCs/>
          <w:sz w:val="28"/>
          <w:szCs w:val="28"/>
          <w:lang w:eastAsia="ru-RU"/>
        </w:rPr>
        <w:t>администрации города Югорска от 03.11.2021 № 2096-п «О порядке принятия решения</w:t>
      </w:r>
      <w:r w:rsidR="00F162E2" w:rsidRPr="00B91A4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B91A40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Pr="00B91A40">
        <w:rPr>
          <w:rFonts w:ascii="PT Astra Serif" w:hAnsi="PT Astra Serif"/>
          <w:kern w:val="1"/>
          <w:sz w:val="28"/>
          <w:szCs w:val="28"/>
          <w:lang w:eastAsia="ru-RU"/>
        </w:rPr>
        <w:t>:</w:t>
      </w:r>
      <w:proofErr w:type="gramEnd"/>
    </w:p>
    <w:p w:rsidR="00EE165E" w:rsidRPr="00F162E2" w:rsidRDefault="00EE165E" w:rsidP="00F162E2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(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с изменениями от 29.04.2019 № 881,         от 10.10.2019 № 2185, от 08.11.2019 № 2408, от 24.12.2019 № 2781,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от 24.12.2019 № 2784, от 28.09.2020 № 1393, от 21.12.2020 № 1913,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от 22.12.2020 № 1930, от 26.04.2021 № 602-п,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24.09.2021 № 1782-п,    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15.11.2021 № 2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169-п, от</w:t>
      </w:r>
      <w:proofErr w:type="gramEnd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26.01.2022 № 119-п,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14.11.2022 № 2384-п,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14.11.2022 № 2395-п</w:t>
      </w:r>
      <w:r w:rsidR="001B7EE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, </w:t>
      </w:r>
      <w:r w:rsidR="00AC21B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09.06.2023 № 773-п, от 14.11.2023 № 1583-п, </w:t>
      </w:r>
      <w:r w:rsidR="00B91A40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</w:t>
      </w:r>
      <w:r w:rsidR="00AC21B9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14.11.2023 № 1584-п</w:t>
      </w:r>
      <w:r w:rsidR="00E67FE9">
        <w:rPr>
          <w:rFonts w:ascii="PT Astra Serif" w:eastAsia="Calibri" w:hAnsi="PT Astra Serif"/>
          <w:color w:val="000000"/>
          <w:sz w:val="28"/>
          <w:szCs w:val="28"/>
          <w:lang w:eastAsia="en-US"/>
        </w:rPr>
        <w:t>, от 12.12.2024 № 2108-п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  <w:proofErr w:type="gramEnd"/>
    </w:p>
    <w:p w:rsidR="00EE165E" w:rsidRPr="001B7EEB" w:rsidRDefault="00AC21B9" w:rsidP="001B7EEB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EE165E" w:rsidRPr="001B7EEB">
        <w:rPr>
          <w:rFonts w:ascii="PT Astra Serif" w:hAnsi="PT Astra Serif"/>
          <w:kern w:val="1"/>
          <w:sz w:val="28"/>
          <w:szCs w:val="28"/>
          <w:lang w:eastAsia="ru-RU"/>
        </w:rPr>
        <w:t>В паспорте муниципальной программы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с</w:t>
      </w:r>
      <w:r w:rsidR="00EE165E"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троку «Параметры финансового обеспечения муниципальной программы» изложить в следующей редакции: </w:t>
      </w:r>
    </w:p>
    <w:p w:rsidR="00EE165E" w:rsidRPr="00F162E2" w:rsidRDefault="00EE165E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334"/>
      </w:tblGrid>
      <w:tr w:rsidR="00EE165E" w:rsidRPr="00F162E2" w:rsidTr="00F162E2">
        <w:trPr>
          <w:trHeight w:val="41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E" w:rsidRPr="00F162E2" w:rsidRDefault="00EE165E" w:rsidP="00F162E2">
            <w:pPr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</w:rPr>
            </w:pPr>
            <w:r w:rsidRPr="00F162E2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9" w:rsidRPr="00856503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125 26</w:t>
            </w:r>
            <w:r w:rsidR="00856503"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56503"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C21B9" w:rsidRPr="00856503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2019 год – 9 423,6 тыс. рублей;</w:t>
            </w:r>
          </w:p>
          <w:p w:rsidR="00AC21B9" w:rsidRPr="00856503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год – 9 118,3 тыс. рублей; </w:t>
            </w:r>
          </w:p>
          <w:p w:rsidR="00AC21B9" w:rsidRPr="00856503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2021 год- 10 187,6 тыс. рублей;</w:t>
            </w:r>
          </w:p>
          <w:p w:rsidR="00AC21B9" w:rsidRPr="00856503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год- 9 280,0 тыс. рублей; </w:t>
            </w:r>
          </w:p>
          <w:p w:rsidR="00AC21B9" w:rsidRPr="00856503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12 043,0 тыс. рублей; 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2024 год- 13 93</w:t>
            </w:r>
            <w:r w:rsidR="00856503"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  <w:r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56503" w:rsidRPr="00856503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год- 12 165,9 тыс. рублей; 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2026 год – 12 182,1 тыс. рублей;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2027 год - 9 232,1 тыс. рублей;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2028 год - 9 232,1 тыс. рублей;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2029 год - 9 232,1 тыс. рублей;</w:t>
            </w:r>
          </w:p>
          <w:p w:rsidR="00EE165E" w:rsidRPr="00AC21B9" w:rsidRDefault="00AC21B9" w:rsidP="00AC21B9">
            <w:pPr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2030 год - 9 232,1 тыс. рублей</w:t>
            </w:r>
          </w:p>
        </w:tc>
      </w:tr>
    </w:tbl>
    <w:p w:rsidR="00EE165E" w:rsidRPr="00F162E2" w:rsidRDefault="00EE165E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right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EE165E" w:rsidRPr="00F162E2" w:rsidRDefault="001B7EEB" w:rsidP="001B7EEB">
      <w:pPr>
        <w:tabs>
          <w:tab w:val="left" w:pos="0"/>
          <w:tab w:val="left" w:pos="1276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1.2. </w:t>
      </w:r>
      <w:r w:rsidR="00EE165E" w:rsidRPr="00F162E2">
        <w:rPr>
          <w:rFonts w:ascii="PT Astra Serif" w:hAnsi="PT Astra Serif" w:cs="Calibri"/>
          <w:sz w:val="28"/>
          <w:szCs w:val="28"/>
        </w:rPr>
        <w:t>Таблицу 2 изложить в новой редакции (приложение).</w:t>
      </w:r>
    </w:p>
    <w:p w:rsidR="00A72F5F" w:rsidRPr="00256122" w:rsidRDefault="00EE165E" w:rsidP="00A72F5F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2. </w:t>
      </w:r>
      <w:r w:rsidRPr="00AC21B9">
        <w:rPr>
          <w:rFonts w:ascii="PT Astra Serif" w:hAnsi="PT Astra Serif" w:cs="Calibri"/>
          <w:sz w:val="28"/>
          <w:szCs w:val="28"/>
        </w:rPr>
        <w:t xml:space="preserve">Опубликовать </w:t>
      </w:r>
      <w:r w:rsidR="00A72F5F">
        <w:rPr>
          <w:rFonts w:ascii="PT Astra Serif" w:hAnsi="PT Astra Serif" w:cs="Calibri"/>
          <w:bCs/>
          <w:kern w:val="1"/>
          <w:sz w:val="28"/>
          <w:szCs w:val="28"/>
        </w:rPr>
        <w:t xml:space="preserve">настоящее </w:t>
      </w:r>
      <w:r w:rsidR="00A72F5F"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постановление в официальном </w:t>
      </w:r>
      <w:r w:rsidR="00A72F5F">
        <w:rPr>
          <w:rFonts w:ascii="PT Astra Serif" w:hAnsi="PT Astra Serif" w:cs="Calibri"/>
          <w:bCs/>
          <w:kern w:val="1"/>
          <w:sz w:val="28"/>
          <w:szCs w:val="28"/>
        </w:rPr>
        <w:t xml:space="preserve">сетевом издании города </w:t>
      </w:r>
      <w:proofErr w:type="spellStart"/>
      <w:r w:rsidR="00A72F5F">
        <w:rPr>
          <w:rFonts w:ascii="PT Astra Serif" w:hAnsi="PT Astra Serif" w:cs="Calibri"/>
          <w:bCs/>
          <w:kern w:val="1"/>
          <w:sz w:val="28"/>
          <w:szCs w:val="28"/>
        </w:rPr>
        <w:t>Югорска</w:t>
      </w:r>
      <w:proofErr w:type="spellEnd"/>
      <w:r w:rsidR="00A72F5F">
        <w:rPr>
          <w:rFonts w:ascii="PT Astra Serif" w:hAnsi="PT Astra Serif" w:cs="Calibri"/>
          <w:bCs/>
          <w:kern w:val="1"/>
          <w:sz w:val="28"/>
          <w:szCs w:val="28"/>
        </w:rPr>
        <w:t xml:space="preserve">, </w:t>
      </w:r>
      <w:r w:rsidR="00A72F5F" w:rsidRPr="00256122">
        <w:rPr>
          <w:rFonts w:ascii="PT Astra Serif" w:hAnsi="PT Astra Serif" w:cs="Calibri"/>
          <w:bCs/>
          <w:kern w:val="1"/>
          <w:sz w:val="28"/>
          <w:szCs w:val="28"/>
        </w:rPr>
        <w:t>разместить на официальном сайте органов местного</w:t>
      </w:r>
      <w:r w:rsidR="00A72F5F">
        <w:rPr>
          <w:rFonts w:ascii="PT Astra Serif" w:hAnsi="PT Astra Serif" w:cs="Calibri"/>
          <w:bCs/>
          <w:kern w:val="1"/>
          <w:sz w:val="28"/>
          <w:szCs w:val="28"/>
        </w:rPr>
        <w:t xml:space="preserve"> самоуправления города </w:t>
      </w:r>
      <w:proofErr w:type="spellStart"/>
      <w:r w:rsidR="00A72F5F">
        <w:rPr>
          <w:rFonts w:ascii="PT Astra Serif" w:hAnsi="PT Astra Serif" w:cs="Calibri"/>
          <w:bCs/>
          <w:kern w:val="1"/>
          <w:sz w:val="28"/>
          <w:szCs w:val="28"/>
        </w:rPr>
        <w:t>Югорска</w:t>
      </w:r>
      <w:proofErr w:type="spellEnd"/>
      <w:r w:rsidR="00A72F5F">
        <w:rPr>
          <w:rFonts w:ascii="PT Astra Serif" w:hAnsi="PT Astra Serif" w:cs="Calibri"/>
          <w:bCs/>
          <w:kern w:val="1"/>
          <w:sz w:val="28"/>
          <w:szCs w:val="28"/>
        </w:rPr>
        <w:t xml:space="preserve"> и в государственной автоматизированной системе «Управление».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>3. Н</w:t>
      </w:r>
      <w:bookmarkStart w:id="0" w:name="_GoBack"/>
      <w:bookmarkEnd w:id="0"/>
      <w:r w:rsidRPr="00F162E2">
        <w:rPr>
          <w:rFonts w:ascii="PT Astra Serif" w:hAnsi="PT Astra Serif" w:cs="Calibri"/>
          <w:sz w:val="28"/>
          <w:szCs w:val="28"/>
        </w:rPr>
        <w:t>астоящее постановление вступает в силу после его официального опубликования.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начальника управления общественной безопасности и специальных мероприятий администрации города </w:t>
      </w:r>
      <w:proofErr w:type="spellStart"/>
      <w:r w:rsidRPr="00F162E2">
        <w:rPr>
          <w:rFonts w:ascii="PT Astra Serif" w:hAnsi="PT Astra Serif" w:cs="Calibri"/>
          <w:sz w:val="28"/>
          <w:szCs w:val="28"/>
        </w:rPr>
        <w:t>Югорска</w:t>
      </w:r>
      <w:proofErr w:type="spellEnd"/>
      <w:r w:rsidRPr="00F162E2">
        <w:rPr>
          <w:rFonts w:ascii="PT Astra Serif" w:hAnsi="PT Astra Serif" w:cs="Calibri"/>
          <w:sz w:val="28"/>
          <w:szCs w:val="28"/>
        </w:rPr>
        <w:t xml:space="preserve"> </w:t>
      </w:r>
      <w:r w:rsidR="001B7EEB">
        <w:rPr>
          <w:rFonts w:ascii="PT Astra Serif" w:hAnsi="PT Astra Serif" w:cs="Calibri"/>
          <w:sz w:val="28"/>
          <w:szCs w:val="28"/>
        </w:rPr>
        <w:t>Чуркина А.А.</w:t>
      </w: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C742E" w:rsidRPr="00F162E2" w:rsidRDefault="00CC742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162E2" w:rsidRPr="00D920B8" w:rsidTr="00F162E2">
        <w:trPr>
          <w:trHeight w:val="1443"/>
        </w:trPr>
        <w:tc>
          <w:tcPr>
            <w:tcW w:w="1902" w:type="pct"/>
          </w:tcPr>
          <w:p w:rsidR="00F162E2" w:rsidRPr="00D920B8" w:rsidRDefault="00F162E2" w:rsidP="00F162E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162E2" w:rsidRPr="00D920B8" w:rsidRDefault="00F162E2" w:rsidP="00F162E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F162E2" w:rsidRPr="00D920B8" w:rsidRDefault="00F162E2" w:rsidP="00F162E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420EC" w:rsidRDefault="000420EC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162E2" w:rsidRDefault="00F162E2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F162E2" w:rsidSect="00F162E2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>к постановлению</w:t>
      </w:r>
    </w:p>
    <w:p w:rsidR="00A80D6A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 города </w:t>
      </w:r>
      <w:proofErr w:type="spellStart"/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>Югорска</w:t>
      </w:r>
      <w:proofErr w:type="spellEnd"/>
    </w:p>
    <w:p w:rsidR="0024559C" w:rsidRPr="00F162E2" w:rsidRDefault="0024559C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от ___________ № ___</w:t>
      </w:r>
    </w:p>
    <w:p w:rsidR="00DD19FD" w:rsidRPr="00F162E2" w:rsidRDefault="00DD19FD" w:rsidP="00F162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F162E2">
        <w:rPr>
          <w:rFonts w:ascii="PT Astra Serif" w:hAnsi="PT Astra Serif"/>
          <w:b/>
          <w:sz w:val="28"/>
          <w:szCs w:val="28"/>
        </w:rPr>
        <w:t>Таблица 2</w:t>
      </w: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420EC" w:rsidRPr="00E55A83" w:rsidRDefault="000420EC" w:rsidP="00E55A8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55A83">
        <w:rPr>
          <w:rFonts w:ascii="PT Astra Serif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9D47D5" w:rsidRPr="009D47D5" w:rsidRDefault="009D47D5" w:rsidP="009D47D5"/>
    <w:tbl>
      <w:tblPr>
        <w:tblStyle w:val="21"/>
        <w:tblW w:w="5075" w:type="pct"/>
        <w:tblLayout w:type="fixed"/>
        <w:tblLook w:val="04A0" w:firstRow="1" w:lastRow="0" w:firstColumn="1" w:lastColumn="0" w:noHBand="0" w:noVBand="1"/>
      </w:tblPr>
      <w:tblGrid>
        <w:gridCol w:w="454"/>
        <w:gridCol w:w="790"/>
        <w:gridCol w:w="1688"/>
        <w:gridCol w:w="1529"/>
        <w:gridCol w:w="1415"/>
        <w:gridCol w:w="933"/>
        <w:gridCol w:w="687"/>
        <w:gridCol w:w="687"/>
        <w:gridCol w:w="687"/>
        <w:gridCol w:w="690"/>
        <w:gridCol w:w="687"/>
        <w:gridCol w:w="30"/>
        <w:gridCol w:w="609"/>
        <w:gridCol w:w="51"/>
        <w:gridCol w:w="693"/>
        <w:gridCol w:w="690"/>
        <w:gridCol w:w="690"/>
        <w:gridCol w:w="690"/>
        <w:gridCol w:w="690"/>
        <w:gridCol w:w="618"/>
      </w:tblGrid>
      <w:tr w:rsidR="009D47D5" w:rsidRPr="00AC21B9" w:rsidTr="001417C3">
        <w:trPr>
          <w:tblHeader/>
        </w:trPr>
        <w:tc>
          <w:tcPr>
            <w:tcW w:w="151" w:type="pct"/>
            <w:vMerge w:val="restart"/>
            <w:textDirection w:val="btLr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Номер строки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:rsidR="009D47D5" w:rsidRPr="00AC21B9" w:rsidRDefault="009D47D5" w:rsidP="00AC21B9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Номер структурного элемента (основного мероприятия)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7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Источники финансирования</w:t>
            </w:r>
          </w:p>
        </w:tc>
        <w:tc>
          <w:tcPr>
            <w:tcW w:w="3043" w:type="pct"/>
            <w:gridSpan w:val="15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Финансовые затраты на реализацию (тыс. рублей)</w:t>
            </w:r>
          </w:p>
        </w:tc>
      </w:tr>
      <w:tr w:rsidR="009D47D5" w:rsidRPr="00AC21B9" w:rsidTr="001417C3">
        <w:trPr>
          <w:tblHeader/>
        </w:trPr>
        <w:tc>
          <w:tcPr>
            <w:tcW w:w="15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31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2733" w:type="pct"/>
            <w:gridSpan w:val="14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том числе по годам:</w:t>
            </w:r>
          </w:p>
        </w:tc>
      </w:tr>
      <w:tr w:rsidR="009D47D5" w:rsidRPr="00AC21B9" w:rsidTr="001417C3">
        <w:trPr>
          <w:tblHeader/>
        </w:trPr>
        <w:tc>
          <w:tcPr>
            <w:tcW w:w="15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31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2019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2023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2029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2030</w:t>
            </w:r>
          </w:p>
        </w:tc>
      </w:tr>
      <w:tr w:rsidR="009D47D5" w:rsidRPr="00AC21B9" w:rsidTr="001417C3">
        <w:trPr>
          <w:tblHeader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А</w:t>
            </w:r>
          </w:p>
        </w:tc>
        <w:tc>
          <w:tcPr>
            <w:tcW w:w="263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</w:t>
            </w:r>
          </w:p>
        </w:tc>
        <w:tc>
          <w:tcPr>
            <w:tcW w:w="56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</w:t>
            </w:r>
          </w:p>
        </w:tc>
        <w:tc>
          <w:tcPr>
            <w:tcW w:w="50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</w:t>
            </w: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17</w:t>
            </w:r>
          </w:p>
        </w:tc>
      </w:tr>
      <w:tr w:rsidR="009D47D5" w:rsidRPr="00AC21B9" w:rsidTr="00AC21B9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Подпрограмма 1 «Профилактика правонарушений»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1.1.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 (2)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социальной политики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22 683,7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1 733,7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1 150,0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2 500,0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497,0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497,0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22 186,7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1 236,7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1 150,0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2 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иные источники </w:t>
            </w:r>
            <w:r w:rsidRPr="00AC21B9">
              <w:rPr>
                <w:rFonts w:ascii="PT Astra Serif" w:hAnsi="PT Astra Serif"/>
              </w:rPr>
              <w:lastRenderedPageBreak/>
              <w:t>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1.2.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Создание условий для деятельности народной дружины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на территории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  <w:r w:rsidRPr="00AC21B9">
              <w:rPr>
                <w:rFonts w:ascii="PT Astra Serif" w:hAnsi="PT Astra Serif"/>
              </w:rPr>
              <w:t xml:space="preserve"> (3)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общественной безопасности и специальных мероприятий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1 753,</w:t>
            </w:r>
            <w:r w:rsidR="00C65BF4">
              <w:rPr>
                <w:rFonts w:ascii="PT Astra Serif" w:hAnsi="PT Astra Serif"/>
              </w:rPr>
              <w:t>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112,5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133,6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154,6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133,0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158,6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144,</w:t>
            </w:r>
            <w:r w:rsidR="00C65BF4">
              <w:rPr>
                <w:rFonts w:ascii="PT Astra Serif" w:hAnsi="PT Astra Serif"/>
              </w:rPr>
              <w:t>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145,3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156,6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156,6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156,6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156,6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1 227,4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78,7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108,2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93,1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111,0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526,</w:t>
            </w:r>
            <w:r w:rsidR="00C65BF4">
              <w:rPr>
                <w:rFonts w:ascii="PT Astra Serif" w:hAnsi="PT Astra Serif"/>
              </w:rPr>
              <w:t>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39,9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47,6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</w:t>
            </w:r>
            <w:r w:rsidR="00C65BF4">
              <w:rPr>
                <w:rFonts w:ascii="PT Astra Serif" w:hAnsi="PT Astra Serif"/>
              </w:rPr>
              <w:t>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1.3.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Обеспечение исполнения государственных полномочий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 созданию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 обеспечению деятельности административной комиссии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  <w:r w:rsidRPr="00AC21B9">
              <w:rPr>
                <w:rFonts w:ascii="PT Astra Serif" w:hAnsi="PT Astra Serif"/>
              </w:rPr>
              <w:t xml:space="preserve"> (1)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Административная комиссия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856503" w:rsidRDefault="009D47D5" w:rsidP="00856503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22 9</w:t>
            </w:r>
            <w:r w:rsidR="00856503" w:rsidRPr="00856503">
              <w:rPr>
                <w:rFonts w:ascii="PT Astra Serif" w:hAnsi="PT Astra Serif"/>
              </w:rPr>
              <w:t>28</w:t>
            </w:r>
            <w:r w:rsidRPr="00856503">
              <w:rPr>
                <w:rFonts w:ascii="PT Astra Serif" w:hAnsi="PT Astra Serif"/>
              </w:rPr>
              <w:t>,</w:t>
            </w:r>
            <w:r w:rsidR="00856503" w:rsidRPr="00856503">
              <w:rPr>
                <w:rFonts w:ascii="PT Astra Serif" w:hAnsi="PT Astra Serif"/>
              </w:rPr>
              <w:t>3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1 678,0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1 737,4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1 754,7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1 774,7</w:t>
            </w:r>
          </w:p>
        </w:tc>
        <w:tc>
          <w:tcPr>
            <w:tcW w:w="239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2 130,2</w:t>
            </w:r>
          </w:p>
        </w:tc>
        <w:tc>
          <w:tcPr>
            <w:tcW w:w="220" w:type="pct"/>
            <w:gridSpan w:val="2"/>
            <w:vAlign w:val="center"/>
          </w:tcPr>
          <w:p w:rsidR="001417C3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2 </w:t>
            </w:r>
          </w:p>
          <w:p w:rsidR="009D47D5" w:rsidRPr="00856503" w:rsidRDefault="009D47D5" w:rsidP="00856503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21</w:t>
            </w:r>
            <w:r w:rsidR="00856503" w:rsidRPr="00856503">
              <w:rPr>
                <w:rFonts w:ascii="PT Astra Serif" w:hAnsi="PT Astra Serif"/>
              </w:rPr>
              <w:t>4</w:t>
            </w:r>
            <w:r w:rsidRPr="00856503">
              <w:rPr>
                <w:rFonts w:ascii="PT Astra Serif" w:hAnsi="PT Astra Serif"/>
              </w:rPr>
              <w:t>,</w:t>
            </w:r>
            <w:r w:rsidR="00856503" w:rsidRPr="00856503">
              <w:rPr>
                <w:rFonts w:ascii="PT Astra Serif" w:hAnsi="PT Astra Serif"/>
              </w:rPr>
              <w:t>3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22 862,7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1 678,0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1 737,4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1 741,3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1 758,7</w:t>
            </w:r>
          </w:p>
        </w:tc>
        <w:tc>
          <w:tcPr>
            <w:tcW w:w="239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2 </w:t>
            </w:r>
          </w:p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111,2</w:t>
            </w:r>
          </w:p>
        </w:tc>
        <w:tc>
          <w:tcPr>
            <w:tcW w:w="220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856503" w:rsidRDefault="00DC2DB2" w:rsidP="00856503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65,</w:t>
            </w:r>
            <w:r w:rsidR="00856503" w:rsidRPr="00856503"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13,4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16,0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19,0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856503" w:rsidRDefault="009D47D5" w:rsidP="00856503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</w:t>
            </w:r>
            <w:r w:rsidR="00856503" w:rsidRPr="00856503">
              <w:rPr>
                <w:rFonts w:ascii="PT Astra Serif" w:hAnsi="PT Astra Serif"/>
              </w:rPr>
              <w:t>7</w:t>
            </w:r>
            <w:r w:rsidR="00DC2DB2" w:rsidRPr="00856503">
              <w:rPr>
                <w:rFonts w:ascii="PT Astra Serif" w:hAnsi="PT Astra Serif"/>
              </w:rPr>
              <w:t>,</w:t>
            </w:r>
            <w:r w:rsidR="00856503" w:rsidRPr="00856503">
              <w:rPr>
                <w:rFonts w:ascii="PT Astra Serif" w:hAnsi="PT Astra Serif"/>
              </w:rPr>
              <w:t>2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</w:t>
            </w:r>
            <w:r w:rsidRPr="00AC21B9">
              <w:rPr>
                <w:rFonts w:ascii="PT Astra Serif" w:hAnsi="PT Astra Serif"/>
              </w:rPr>
              <w:lastRenderedPageBreak/>
              <w:t>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17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1.4.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Обеспечение исполнения государственных полномочий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 составлению (изменению) списков кандидатов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присяжные заседатели федеральных судов общей юрисдикции (1,5)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общественной безопасности и специальных мероприятий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41,6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41,6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Юридическое управление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71,1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  <w:r w:rsidRPr="00AC21B9">
              <w:rPr>
                <w:rFonts w:ascii="PT Astra Serif" w:hAnsi="PT Astra Serif"/>
              </w:rPr>
              <w:t>71,1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27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1.5.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Обеспечение исполнения государственных </w:t>
            </w:r>
            <w:r w:rsidRPr="00AC21B9">
              <w:rPr>
                <w:rFonts w:ascii="PT Astra Serif" w:hAnsi="PT Astra Serif"/>
              </w:rPr>
              <w:lastRenderedPageBreak/>
              <w:t>полномочий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  <w:r w:rsidRPr="00AC21B9">
              <w:rPr>
                <w:rFonts w:ascii="PT Astra Serif" w:hAnsi="PT Astra Serif"/>
              </w:rPr>
              <w:t xml:space="preserve"> (4)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 xml:space="preserve">Отдел по организации деятельности </w:t>
            </w:r>
            <w:r w:rsidRPr="00AC21B9">
              <w:rPr>
                <w:rFonts w:ascii="PT Astra Serif" w:hAnsi="PT Astra Serif"/>
              </w:rPr>
              <w:lastRenderedPageBreak/>
              <w:t xml:space="preserve">комиссии по делам несовершеннолетних и защите их прав при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всего</w:t>
            </w:r>
          </w:p>
        </w:tc>
        <w:tc>
          <w:tcPr>
            <w:tcW w:w="311" w:type="pct"/>
            <w:vAlign w:val="center"/>
          </w:tcPr>
          <w:p w:rsidR="009D47D5" w:rsidRPr="00856503" w:rsidRDefault="009D47D5" w:rsidP="00856503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74 6</w:t>
            </w:r>
            <w:r w:rsidR="00DC2DB2" w:rsidRPr="00856503">
              <w:rPr>
                <w:rFonts w:ascii="PT Astra Serif" w:hAnsi="PT Astra Serif"/>
              </w:rPr>
              <w:t>7</w:t>
            </w:r>
            <w:r w:rsidR="00856503" w:rsidRPr="00856503">
              <w:rPr>
                <w:rFonts w:ascii="PT Astra Serif" w:hAnsi="PT Astra Serif"/>
              </w:rPr>
              <w:t>4</w:t>
            </w:r>
            <w:r w:rsidRPr="00856503">
              <w:rPr>
                <w:rFonts w:ascii="PT Astra Serif" w:hAnsi="PT Astra Serif"/>
              </w:rPr>
              <w:t>,</w:t>
            </w:r>
            <w:r w:rsidR="00856503" w:rsidRPr="00856503">
              <w:rPr>
                <w:rFonts w:ascii="PT Astra Serif" w:hAnsi="PT Astra Serif"/>
              </w:rPr>
              <w:t>4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5 458,3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5 651,7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5 707,9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5 764,8</w:t>
            </w:r>
          </w:p>
        </w:tc>
        <w:tc>
          <w:tcPr>
            <w:tcW w:w="239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6 </w:t>
            </w:r>
          </w:p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938,7</w:t>
            </w:r>
          </w:p>
        </w:tc>
        <w:tc>
          <w:tcPr>
            <w:tcW w:w="220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7</w:t>
            </w:r>
          </w:p>
          <w:p w:rsidR="009D47D5" w:rsidRPr="00856503" w:rsidRDefault="009D47D5" w:rsidP="005C2ECB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 21</w:t>
            </w:r>
            <w:r w:rsidR="005C2ECB" w:rsidRPr="00856503">
              <w:rPr>
                <w:rFonts w:ascii="PT Astra Serif" w:hAnsi="PT Astra Serif"/>
              </w:rPr>
              <w:t>3</w:t>
            </w:r>
            <w:r w:rsidRPr="00856503">
              <w:rPr>
                <w:rFonts w:ascii="PT Astra Serif" w:hAnsi="PT Astra Serif"/>
              </w:rPr>
              <w:t>,</w:t>
            </w:r>
            <w:r w:rsidR="005C2ECB" w:rsidRPr="00856503">
              <w:rPr>
                <w:rFonts w:ascii="PT Astra Serif" w:hAnsi="PT Astra Serif"/>
              </w:rPr>
              <w:t>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904,1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28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29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74 477,6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5 458,3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5 651,7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5 667,5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5 716,9</w:t>
            </w:r>
          </w:p>
        </w:tc>
        <w:tc>
          <w:tcPr>
            <w:tcW w:w="239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6 </w:t>
            </w:r>
          </w:p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881,7</w:t>
            </w:r>
          </w:p>
        </w:tc>
        <w:tc>
          <w:tcPr>
            <w:tcW w:w="220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7</w:t>
            </w:r>
          </w:p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5 904,1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856503" w:rsidRDefault="009D47D5" w:rsidP="005C2ECB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</w:t>
            </w:r>
            <w:r w:rsidR="00DC2DB2" w:rsidRPr="00856503">
              <w:rPr>
                <w:rFonts w:ascii="PT Astra Serif" w:hAnsi="PT Astra Serif"/>
              </w:rPr>
              <w:t>9</w:t>
            </w:r>
            <w:r w:rsidR="005C2ECB" w:rsidRPr="00856503">
              <w:rPr>
                <w:rFonts w:ascii="PT Astra Serif" w:hAnsi="PT Astra Serif"/>
              </w:rPr>
              <w:t>6</w:t>
            </w:r>
            <w:r w:rsidRPr="00856503">
              <w:rPr>
                <w:rFonts w:ascii="PT Astra Serif" w:hAnsi="PT Astra Serif"/>
              </w:rPr>
              <w:t>,</w:t>
            </w:r>
            <w:r w:rsidR="005C2ECB" w:rsidRPr="00856503">
              <w:rPr>
                <w:rFonts w:ascii="PT Astra Serif" w:hAnsi="PT Astra Serif"/>
              </w:rPr>
              <w:t>8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40,4</w:t>
            </w:r>
          </w:p>
        </w:tc>
        <w:tc>
          <w:tcPr>
            <w:tcW w:w="230" w:type="pct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47,9</w:t>
            </w:r>
          </w:p>
        </w:tc>
        <w:tc>
          <w:tcPr>
            <w:tcW w:w="239" w:type="pct"/>
            <w:gridSpan w:val="2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57,0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856503" w:rsidRDefault="009D47D5" w:rsidP="005C2ECB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5</w:t>
            </w:r>
            <w:r w:rsidR="005C2ECB" w:rsidRPr="00856503">
              <w:rPr>
                <w:rFonts w:ascii="PT Astra Serif" w:hAnsi="PT Astra Serif"/>
              </w:rPr>
              <w:t>1</w:t>
            </w:r>
            <w:r w:rsidR="001417C3" w:rsidRPr="00856503">
              <w:rPr>
                <w:rFonts w:ascii="PT Astra Serif" w:hAnsi="PT Astra Serif"/>
              </w:rPr>
              <w:t>,</w:t>
            </w:r>
            <w:r w:rsidR="005C2ECB" w:rsidRPr="00856503">
              <w:rPr>
                <w:rFonts w:ascii="PT Astra Serif" w:hAnsi="PT Astra Serif"/>
              </w:rPr>
              <w:t>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32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Итого по подпрограмме 1: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47D5" w:rsidRPr="00856503" w:rsidRDefault="009D47D5" w:rsidP="005C2ECB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122 </w:t>
            </w:r>
            <w:r w:rsidR="00D3708B" w:rsidRPr="00856503">
              <w:rPr>
                <w:rFonts w:ascii="PT Astra Serif" w:hAnsi="PT Astra Serif"/>
              </w:rPr>
              <w:t>15</w:t>
            </w:r>
            <w:r w:rsidR="005C2ECB" w:rsidRPr="00856503">
              <w:rPr>
                <w:rFonts w:ascii="PT Astra Serif" w:hAnsi="PT Astra Serif"/>
              </w:rPr>
              <w:t>2</w:t>
            </w:r>
            <w:r w:rsidRPr="00856503">
              <w:rPr>
                <w:rFonts w:ascii="PT Astra Serif" w:hAnsi="PT Astra Serif"/>
              </w:rPr>
              <w:t>,</w:t>
            </w:r>
            <w:r w:rsidR="005C2ECB" w:rsidRPr="00856503">
              <w:rPr>
                <w:rFonts w:ascii="PT Astra Serif" w:hAnsi="PT Astra Serif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8 992,3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8 716,1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8 927,6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8 980,0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743,0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13 </w:t>
            </w:r>
          </w:p>
          <w:p w:rsidR="009D47D5" w:rsidRPr="005C2ECB" w:rsidRDefault="009D47D5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8</w:t>
            </w:r>
            <w:r w:rsidR="00DC2DB2" w:rsidRPr="005C2ECB">
              <w:rPr>
                <w:rFonts w:ascii="PT Astra Serif" w:hAnsi="PT Astra Serif"/>
              </w:rPr>
              <w:t>7</w:t>
            </w:r>
            <w:r w:rsidR="005C2ECB" w:rsidRPr="005C2ECB">
              <w:rPr>
                <w:rFonts w:ascii="PT Astra Serif" w:hAnsi="PT Astra Serif"/>
              </w:rPr>
              <w:t>7</w:t>
            </w:r>
            <w:r w:rsidR="00DC2DB2" w:rsidRPr="005C2ECB">
              <w:rPr>
                <w:rFonts w:ascii="PT Astra Serif" w:hAnsi="PT Astra Serif"/>
              </w:rPr>
              <w:t>,</w:t>
            </w:r>
            <w:r w:rsidR="005C2ECB" w:rsidRPr="005C2ECB">
              <w:rPr>
                <w:rFonts w:ascii="PT Astra Serif" w:hAnsi="PT Astra Serif"/>
              </w:rPr>
              <w:t>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105,9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9 172,1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9 172,1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9 172,1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9 172,1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112,7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20" w:type="pct"/>
            <w:gridSpan w:val="2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47D5" w:rsidRPr="00856503" w:rsidRDefault="009D47D5" w:rsidP="009D47D5">
            <w:pPr>
              <w:rPr>
                <w:rFonts w:ascii="PT Astra Serif" w:hAnsi="PT Astra Serif"/>
              </w:rPr>
            </w:pPr>
            <w:r w:rsidRPr="00856503">
              <w:rPr>
                <w:rFonts w:ascii="PT Astra Serif" w:hAnsi="PT Astra Serif"/>
              </w:rPr>
              <w:t>99 064,7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7 712,0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7 482,6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7 517,0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7 568,7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103,9 </w:t>
            </w:r>
          </w:p>
        </w:tc>
        <w:tc>
          <w:tcPr>
            <w:tcW w:w="220" w:type="pct"/>
            <w:gridSpan w:val="2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</w:t>
            </w:r>
          </w:p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824,9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824,9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824,9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824,9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47D5" w:rsidRPr="00856503" w:rsidRDefault="009D47D5" w:rsidP="005C2ECB">
            <w:pPr>
              <w:rPr>
                <w:rFonts w:ascii="PT Astra Serif" w:hAnsi="PT Astra Serif"/>
                <w:lang w:val="en-US"/>
              </w:rPr>
            </w:pPr>
            <w:r w:rsidRPr="00856503">
              <w:rPr>
                <w:rFonts w:ascii="PT Astra Serif" w:hAnsi="PT Astra Serif"/>
              </w:rPr>
              <w:t>22</w:t>
            </w:r>
            <w:r w:rsidR="00D65251" w:rsidRPr="00856503">
              <w:rPr>
                <w:rFonts w:ascii="PT Astra Serif" w:hAnsi="PT Astra Serif"/>
              </w:rPr>
              <w:t> </w:t>
            </w:r>
            <w:r w:rsidRPr="00856503">
              <w:rPr>
                <w:rFonts w:ascii="PT Astra Serif" w:hAnsi="PT Astra Serif"/>
              </w:rPr>
              <w:t>9</w:t>
            </w:r>
            <w:r w:rsidR="00D3708B" w:rsidRPr="00856503">
              <w:rPr>
                <w:rFonts w:ascii="PT Astra Serif" w:hAnsi="PT Astra Serif"/>
              </w:rPr>
              <w:t>7</w:t>
            </w:r>
            <w:r w:rsidR="005C2ECB" w:rsidRPr="00856503">
              <w:rPr>
                <w:rFonts w:ascii="PT Astra Serif" w:hAnsi="PT Astra Serif"/>
              </w:rPr>
              <w:t>5</w:t>
            </w:r>
            <w:r w:rsidR="00D65251" w:rsidRPr="00856503">
              <w:rPr>
                <w:rFonts w:ascii="PT Astra Serif" w:hAnsi="PT Astra Serif"/>
              </w:rPr>
              <w:t>,</w:t>
            </w:r>
            <w:r w:rsidR="005C2ECB" w:rsidRPr="00856503">
              <w:rPr>
                <w:rFonts w:ascii="PT Astra Serif" w:hAnsi="PT Astra Serif"/>
              </w:rPr>
              <w:t>5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1 270,5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1 190,1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1 403,8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623,6</w:t>
            </w:r>
          </w:p>
        </w:tc>
        <w:tc>
          <w:tcPr>
            <w:tcW w:w="220" w:type="pct"/>
            <w:gridSpan w:val="2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4 </w:t>
            </w:r>
          </w:p>
          <w:p w:rsidR="009D47D5" w:rsidRPr="005C2ECB" w:rsidRDefault="00DC2DB2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41</w:t>
            </w:r>
            <w:r w:rsidR="005C2ECB" w:rsidRPr="005C2ECB">
              <w:rPr>
                <w:rFonts w:ascii="PT Astra Serif" w:hAnsi="PT Astra Serif"/>
              </w:rPr>
              <w:t>2</w:t>
            </w:r>
            <w:r w:rsidR="009D47D5" w:rsidRPr="005C2ECB">
              <w:rPr>
                <w:rFonts w:ascii="PT Astra Serif" w:hAnsi="PT Astra Serif"/>
              </w:rPr>
              <w:t>,</w:t>
            </w:r>
            <w:r w:rsidR="005C2ECB" w:rsidRPr="005C2ECB">
              <w:rPr>
                <w:rFonts w:ascii="PT Astra Serif" w:hAnsi="PT Astra Serif"/>
              </w:rPr>
              <w:t>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643,6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643,5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1 347,0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1 347,0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1 347,0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1 347,0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иные источники </w:t>
            </w:r>
            <w:r w:rsidRPr="00AC21B9">
              <w:rPr>
                <w:rFonts w:ascii="PT Astra Serif" w:hAnsi="PT Astra Serif"/>
              </w:rPr>
              <w:lastRenderedPageBreak/>
              <w:t>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AC21B9">
        <w:trPr>
          <w:trHeight w:val="313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37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Подпрограмма 2 «Противодействие коррупции»</w:t>
            </w:r>
          </w:p>
        </w:tc>
      </w:tr>
      <w:tr w:rsidR="009D47D5" w:rsidRPr="00AC21B9" w:rsidTr="001417C3">
        <w:trPr>
          <w:trHeight w:val="260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38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2.1.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Обеспечение проведения мероприятий по противодействию коррупции(6)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общественной безопасности и специальных мероприятий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42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Итого по подпрограмме 2: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AC21B9">
        <w:trPr>
          <w:trHeight w:val="339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48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49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3.1.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Повышение профессионального уровня, создание условий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деятельности субъектов профилактики наркомании, в том числе занимающихся реабилитацией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 </w:t>
            </w:r>
            <w:proofErr w:type="spellStart"/>
            <w:r w:rsidRPr="00AC21B9">
              <w:rPr>
                <w:rFonts w:ascii="PT Astra Serif" w:hAnsi="PT Astra Serif"/>
              </w:rPr>
              <w:t>ресоциализацией</w:t>
            </w:r>
            <w:proofErr w:type="spellEnd"/>
            <w:r w:rsidRPr="00AC21B9">
              <w:rPr>
                <w:rFonts w:ascii="PT Astra Serif" w:hAnsi="PT Astra Serif"/>
              </w:rPr>
              <w:t xml:space="preserve"> наркозависимых лиц (7)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социальной политики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2 967,3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401,3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386,0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2 391,0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375,0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52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54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Итого по подпрограмме 3: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2967,3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401,3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386,0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2 391,0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375,0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иные </w:t>
            </w:r>
            <w:r w:rsidRPr="00AC21B9">
              <w:rPr>
                <w:rFonts w:ascii="PT Astra Serif" w:hAnsi="PT Astra Serif"/>
              </w:rPr>
              <w:lastRenderedPageBreak/>
              <w:t>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59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 по муниципальной программе: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5C2ECB" w:rsidRDefault="005C2ECB" w:rsidP="00244EBC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125 266,4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9 423,6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9 118,3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10 187,6</w:t>
            </w:r>
          </w:p>
        </w:tc>
        <w:tc>
          <w:tcPr>
            <w:tcW w:w="230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9 280,0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12 </w:t>
            </w:r>
          </w:p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043,0</w:t>
            </w:r>
          </w:p>
        </w:tc>
        <w:tc>
          <w:tcPr>
            <w:tcW w:w="212" w:type="pct"/>
            <w:gridSpan w:val="2"/>
            <w:vAlign w:val="center"/>
          </w:tcPr>
          <w:p w:rsidR="005C2ECB" w:rsidRPr="005C2ECB" w:rsidRDefault="005C2ECB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13 </w:t>
            </w:r>
          </w:p>
          <w:p w:rsidR="009D47D5" w:rsidRPr="005C2ECB" w:rsidRDefault="005C2ECB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937,5</w:t>
            </w:r>
          </w:p>
        </w:tc>
        <w:tc>
          <w:tcPr>
            <w:tcW w:w="248" w:type="pct"/>
            <w:gridSpan w:val="2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12 </w:t>
            </w:r>
          </w:p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165,9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60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112,7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15,5</w:t>
            </w:r>
          </w:p>
        </w:tc>
        <w:tc>
          <w:tcPr>
            <w:tcW w:w="212" w:type="pct"/>
            <w:gridSpan w:val="2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5,1</w:t>
            </w:r>
          </w:p>
        </w:tc>
        <w:tc>
          <w:tcPr>
            <w:tcW w:w="248" w:type="pct"/>
            <w:gridSpan w:val="2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61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eastAsia="Calibri" w:hAnsi="PT Astra Serif"/>
              </w:rPr>
              <w:t>101 455,7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8 087,0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7 818,6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8 717,0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7 808,7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9 </w:t>
            </w:r>
          </w:p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343,9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</w:t>
            </w:r>
          </w:p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460,2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</w:t>
            </w:r>
          </w:p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460,5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62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5C2ECB" w:rsidRDefault="005C2ECB" w:rsidP="00244EBC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23 698,0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1 326,8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1 256,3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1 460,2</w:t>
            </w:r>
          </w:p>
        </w:tc>
        <w:tc>
          <w:tcPr>
            <w:tcW w:w="230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1 463,8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2 </w:t>
            </w:r>
          </w:p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683,6</w:t>
            </w:r>
          </w:p>
        </w:tc>
        <w:tc>
          <w:tcPr>
            <w:tcW w:w="212" w:type="pct"/>
            <w:gridSpan w:val="2"/>
            <w:vAlign w:val="center"/>
          </w:tcPr>
          <w:p w:rsidR="005C2ECB" w:rsidRPr="005C2ECB" w:rsidRDefault="005C2ECB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4 </w:t>
            </w:r>
          </w:p>
          <w:p w:rsidR="009D47D5" w:rsidRPr="005C2ECB" w:rsidRDefault="005C2ECB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472,2</w:t>
            </w:r>
          </w:p>
        </w:tc>
        <w:tc>
          <w:tcPr>
            <w:tcW w:w="248" w:type="pct"/>
            <w:gridSpan w:val="2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2 </w:t>
            </w:r>
          </w:p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703,6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703,5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63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AC21B9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64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том числе: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65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Инвестиции в объекты муниципальной собственности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67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иные </w:t>
            </w:r>
            <w:r w:rsidRPr="00AC21B9">
              <w:rPr>
                <w:rFonts w:ascii="PT Astra Serif" w:hAnsi="PT Astra Serif"/>
              </w:rPr>
              <w:lastRenderedPageBreak/>
              <w:t>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70</w:t>
            </w:r>
          </w:p>
        </w:tc>
        <w:tc>
          <w:tcPr>
            <w:tcW w:w="263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Прочие расходы</w:t>
            </w:r>
          </w:p>
        </w:tc>
        <w:tc>
          <w:tcPr>
            <w:tcW w:w="509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244EBC" w:rsidRPr="005C2ECB" w:rsidRDefault="00244EBC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125 26</w:t>
            </w:r>
            <w:r w:rsidR="005C2ECB" w:rsidRPr="005C2ECB">
              <w:rPr>
                <w:rFonts w:ascii="PT Astra Serif" w:hAnsi="PT Astra Serif"/>
              </w:rPr>
              <w:t>6</w:t>
            </w:r>
            <w:r w:rsidRPr="005C2ECB">
              <w:rPr>
                <w:rFonts w:ascii="PT Astra Serif" w:hAnsi="PT Astra Serif"/>
              </w:rPr>
              <w:t>,</w:t>
            </w:r>
            <w:r w:rsidR="005C2ECB" w:rsidRPr="005C2ECB">
              <w:rPr>
                <w:rFonts w:ascii="PT Astra Serif" w:hAnsi="PT Astra Serif"/>
              </w:rPr>
              <w:t>4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9 423,6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9 118,3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10 187,6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9 280,0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12 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043,0</w:t>
            </w:r>
          </w:p>
        </w:tc>
        <w:tc>
          <w:tcPr>
            <w:tcW w:w="230" w:type="pct"/>
            <w:gridSpan w:val="3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13 </w:t>
            </w:r>
          </w:p>
          <w:p w:rsidR="00244EBC" w:rsidRPr="005C2ECB" w:rsidRDefault="00244EBC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93</w:t>
            </w:r>
            <w:r w:rsidR="005C2ECB" w:rsidRPr="005C2ECB">
              <w:rPr>
                <w:rFonts w:ascii="PT Astra Serif" w:hAnsi="PT Astra Serif"/>
              </w:rPr>
              <w:t>7</w:t>
            </w:r>
            <w:r w:rsidRPr="005C2ECB">
              <w:rPr>
                <w:rFonts w:ascii="PT Astra Serif" w:hAnsi="PT Astra Serif"/>
              </w:rPr>
              <w:t>,</w:t>
            </w:r>
            <w:r w:rsidR="005C2ECB" w:rsidRPr="005C2ECB">
              <w:rPr>
                <w:rFonts w:ascii="PT Astra Serif" w:hAnsi="PT Astra Serif"/>
              </w:rPr>
              <w:t>5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12 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165,9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71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112,7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15,5</w:t>
            </w:r>
          </w:p>
        </w:tc>
        <w:tc>
          <w:tcPr>
            <w:tcW w:w="230" w:type="pct"/>
            <w:gridSpan w:val="3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72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eastAsia="Calibri" w:hAnsi="PT Astra Serif"/>
              </w:rPr>
              <w:t>101 455,7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8 087,0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7 818,6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8 717,0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7 808,7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343,9</w:t>
            </w:r>
          </w:p>
        </w:tc>
        <w:tc>
          <w:tcPr>
            <w:tcW w:w="230" w:type="pct"/>
            <w:gridSpan w:val="3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460,5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73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244EBC" w:rsidRPr="005C2ECB" w:rsidRDefault="00244EBC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23 69</w:t>
            </w:r>
            <w:r w:rsidR="005C2ECB" w:rsidRPr="005C2ECB">
              <w:rPr>
                <w:rFonts w:ascii="PT Astra Serif" w:hAnsi="PT Astra Serif"/>
              </w:rPr>
              <w:t>8</w:t>
            </w:r>
            <w:r w:rsidRPr="005C2ECB">
              <w:rPr>
                <w:rFonts w:ascii="PT Astra Serif" w:hAnsi="PT Astra Serif"/>
              </w:rPr>
              <w:t>,</w:t>
            </w:r>
            <w:r w:rsidR="005C2ECB" w:rsidRPr="005C2ECB">
              <w:rPr>
                <w:rFonts w:ascii="PT Astra Serif" w:hAnsi="PT Astra Serif"/>
              </w:rPr>
              <w:t>0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1 326,8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1 256,3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1 460,2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1 463,8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2 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683,6</w:t>
            </w:r>
          </w:p>
        </w:tc>
        <w:tc>
          <w:tcPr>
            <w:tcW w:w="230" w:type="pct"/>
            <w:gridSpan w:val="3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4 </w:t>
            </w:r>
          </w:p>
          <w:p w:rsidR="00244EBC" w:rsidRPr="005C2ECB" w:rsidRDefault="00244EBC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47</w:t>
            </w:r>
            <w:r w:rsidR="005C2ECB" w:rsidRPr="005C2ECB">
              <w:rPr>
                <w:rFonts w:ascii="PT Astra Serif" w:hAnsi="PT Astra Serif"/>
              </w:rPr>
              <w:t>2</w:t>
            </w:r>
            <w:r w:rsidRPr="005C2ECB">
              <w:rPr>
                <w:rFonts w:ascii="PT Astra Serif" w:hAnsi="PT Astra Serif"/>
              </w:rPr>
              <w:t>,</w:t>
            </w:r>
            <w:r w:rsidR="005C2ECB" w:rsidRPr="005C2ECB">
              <w:rPr>
                <w:rFonts w:ascii="PT Astra Serif" w:hAnsi="PT Astra Serif"/>
              </w:rPr>
              <w:t>2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2 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703,6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703,5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5C2ECB" w:rsidRDefault="009D47D5" w:rsidP="009D47D5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AC21B9">
        <w:trPr>
          <w:trHeight w:val="353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75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том числе:</w:t>
            </w:r>
          </w:p>
        </w:tc>
      </w:tr>
      <w:tr w:rsidR="009D47D5" w:rsidRPr="00AC21B9" w:rsidTr="001417C3">
        <w:trPr>
          <w:trHeight w:val="299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76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Проектная часть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77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rPr>
          <w:trHeight w:val="315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80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81</w:t>
            </w:r>
          </w:p>
        </w:tc>
        <w:tc>
          <w:tcPr>
            <w:tcW w:w="263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Процессная часть</w:t>
            </w:r>
          </w:p>
        </w:tc>
        <w:tc>
          <w:tcPr>
            <w:tcW w:w="509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244EBC" w:rsidRPr="005C2ECB" w:rsidRDefault="00244EBC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125 26</w:t>
            </w:r>
            <w:r w:rsidR="005C2ECB" w:rsidRPr="005C2ECB">
              <w:rPr>
                <w:rFonts w:ascii="PT Astra Serif" w:hAnsi="PT Astra Serif"/>
              </w:rPr>
              <w:t>6</w:t>
            </w:r>
            <w:r w:rsidRPr="005C2ECB">
              <w:rPr>
                <w:rFonts w:ascii="PT Astra Serif" w:hAnsi="PT Astra Serif"/>
              </w:rPr>
              <w:t>,</w:t>
            </w:r>
            <w:r w:rsidR="005C2ECB" w:rsidRPr="005C2ECB">
              <w:rPr>
                <w:rFonts w:ascii="PT Astra Serif" w:hAnsi="PT Astra Serif"/>
              </w:rPr>
              <w:t>4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9 423,6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9 118,3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10 187,6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9 280,0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12 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043,0</w:t>
            </w:r>
          </w:p>
        </w:tc>
        <w:tc>
          <w:tcPr>
            <w:tcW w:w="230" w:type="pct"/>
            <w:gridSpan w:val="3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13 </w:t>
            </w:r>
          </w:p>
          <w:p w:rsidR="00244EBC" w:rsidRPr="005C2ECB" w:rsidRDefault="00244EBC" w:rsidP="00B10252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93</w:t>
            </w:r>
            <w:r w:rsidR="00B10252" w:rsidRPr="005C2ECB">
              <w:rPr>
                <w:rFonts w:ascii="PT Astra Serif" w:hAnsi="PT Astra Serif"/>
              </w:rPr>
              <w:t>7</w:t>
            </w:r>
            <w:r w:rsidRPr="005C2ECB">
              <w:rPr>
                <w:rFonts w:ascii="PT Astra Serif" w:hAnsi="PT Astra Serif"/>
              </w:rPr>
              <w:t>,</w:t>
            </w:r>
            <w:r w:rsidR="00B10252" w:rsidRPr="005C2ECB">
              <w:rPr>
                <w:rFonts w:ascii="PT Astra Serif" w:hAnsi="PT Astra Serif"/>
              </w:rPr>
              <w:t>5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12 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165,9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82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112,7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15,5</w:t>
            </w:r>
          </w:p>
        </w:tc>
        <w:tc>
          <w:tcPr>
            <w:tcW w:w="230" w:type="pct"/>
            <w:gridSpan w:val="3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83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eastAsia="Calibri" w:hAnsi="PT Astra Serif"/>
              </w:rPr>
              <w:t>101 455,7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8 087,0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7 818,6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8 717,0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7 808,7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343,9</w:t>
            </w:r>
          </w:p>
        </w:tc>
        <w:tc>
          <w:tcPr>
            <w:tcW w:w="230" w:type="pct"/>
            <w:gridSpan w:val="3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9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460,5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84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244EBC" w:rsidRPr="005C2ECB" w:rsidRDefault="00244EBC" w:rsidP="005C2ECB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23 69</w:t>
            </w:r>
            <w:r w:rsidR="005C2ECB" w:rsidRPr="005C2ECB">
              <w:rPr>
                <w:rFonts w:ascii="PT Astra Serif" w:hAnsi="PT Astra Serif"/>
              </w:rPr>
              <w:t>8</w:t>
            </w:r>
            <w:r w:rsidRPr="005C2ECB">
              <w:rPr>
                <w:rFonts w:ascii="PT Astra Serif" w:hAnsi="PT Astra Serif"/>
              </w:rPr>
              <w:t>,</w:t>
            </w:r>
            <w:r w:rsidR="005C2ECB" w:rsidRPr="005C2ECB">
              <w:rPr>
                <w:rFonts w:ascii="PT Astra Serif" w:hAnsi="PT Astra Serif"/>
              </w:rPr>
              <w:t>0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1 326,8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1 256,3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1 460,2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1 463,8</w:t>
            </w:r>
          </w:p>
        </w:tc>
        <w:tc>
          <w:tcPr>
            <w:tcW w:w="229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2 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683,6</w:t>
            </w:r>
          </w:p>
        </w:tc>
        <w:tc>
          <w:tcPr>
            <w:tcW w:w="230" w:type="pct"/>
            <w:gridSpan w:val="3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4 </w:t>
            </w:r>
          </w:p>
          <w:p w:rsidR="00244EBC" w:rsidRPr="005C2ECB" w:rsidRDefault="00244EBC" w:rsidP="00B10252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47</w:t>
            </w:r>
            <w:r w:rsidR="00B10252" w:rsidRPr="005C2ECB">
              <w:rPr>
                <w:rFonts w:ascii="PT Astra Serif" w:hAnsi="PT Astra Serif"/>
              </w:rPr>
              <w:t>2</w:t>
            </w:r>
            <w:r w:rsidRPr="005C2ECB">
              <w:rPr>
                <w:rFonts w:ascii="PT Astra Serif" w:hAnsi="PT Astra Serif"/>
              </w:rPr>
              <w:t>,</w:t>
            </w:r>
            <w:r w:rsidR="00B10252" w:rsidRPr="005C2ECB">
              <w:rPr>
                <w:rFonts w:ascii="PT Astra Serif" w:hAnsi="PT Astra Serif"/>
              </w:rPr>
              <w:t>2</w:t>
            </w:r>
          </w:p>
        </w:tc>
        <w:tc>
          <w:tcPr>
            <w:tcW w:w="230" w:type="pct"/>
            <w:vAlign w:val="center"/>
          </w:tcPr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2 </w:t>
            </w:r>
          </w:p>
          <w:p w:rsidR="00244EBC" w:rsidRPr="005C2ECB" w:rsidRDefault="00244EBC" w:rsidP="00C65BF4">
            <w:pPr>
              <w:rPr>
                <w:rFonts w:ascii="PT Astra Serif" w:hAnsi="PT Astra Serif"/>
              </w:rPr>
            </w:pPr>
            <w:r w:rsidRPr="005C2ECB">
              <w:rPr>
                <w:rFonts w:ascii="PT Astra Serif" w:hAnsi="PT Astra Serif"/>
              </w:rPr>
              <w:t>703,6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703,5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86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общественной безопасности и специальных мероприятий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1941,</w:t>
            </w:r>
            <w:r w:rsidR="001417C3"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142,5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164,6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143,0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184,1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1417C3" w:rsidP="001417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</w:t>
            </w:r>
            <w:r w:rsidR="009D47D5" w:rsidRPr="00AC21B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173,3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166,8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166,8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166,8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166,8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87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41,6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88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1 227,4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78,7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108,2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111,0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101.4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89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1417C3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672,</w:t>
            </w:r>
            <w:r w:rsidR="001417C3"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63,8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56,4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49,9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57,6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53</w:t>
            </w:r>
            <w:r w:rsidR="001417C3">
              <w:rPr>
                <w:rFonts w:ascii="PT Astra Serif" w:hAnsi="PT Astra Serif"/>
              </w:rPr>
              <w:t>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53,6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53,5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90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91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Соисполнитель 1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социальной политики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25 651,0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2 135,0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1 536,0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2 550,0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1 590,0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2 790,0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92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2 888,0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872,0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94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22 763,0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1 263,0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1 200,0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2 550,0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95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96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Соисполнитель 2</w:t>
            </w:r>
          </w:p>
        </w:tc>
        <w:tc>
          <w:tcPr>
            <w:tcW w:w="509" w:type="pct"/>
            <w:vMerge w:val="restar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Административная комиссия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D3708B" w:rsidRPr="00B10252" w:rsidRDefault="00D3708B" w:rsidP="00B10252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22 92</w:t>
            </w:r>
            <w:r w:rsidR="00B10252" w:rsidRPr="00B10252">
              <w:rPr>
                <w:rFonts w:ascii="PT Astra Serif" w:hAnsi="PT Astra Serif"/>
              </w:rPr>
              <w:t>8</w:t>
            </w:r>
            <w:r w:rsidRPr="00B10252">
              <w:rPr>
                <w:rFonts w:ascii="PT Astra Serif" w:hAnsi="PT Astra Serif"/>
              </w:rPr>
              <w:t>,</w:t>
            </w:r>
            <w:r w:rsidR="00B10252">
              <w:rPr>
                <w:rFonts w:ascii="PT Astra Serif" w:hAnsi="PT Astra Serif"/>
              </w:rPr>
              <w:t>3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1 678,0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1 737,4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1 754,7</w:t>
            </w:r>
          </w:p>
        </w:tc>
        <w:tc>
          <w:tcPr>
            <w:tcW w:w="230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1 774,7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2 130,2</w:t>
            </w:r>
          </w:p>
        </w:tc>
        <w:tc>
          <w:tcPr>
            <w:tcW w:w="230" w:type="pct"/>
            <w:gridSpan w:val="3"/>
            <w:vAlign w:val="center"/>
          </w:tcPr>
          <w:p w:rsidR="001417C3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2 </w:t>
            </w:r>
          </w:p>
          <w:p w:rsidR="00D3708B" w:rsidRPr="00B10252" w:rsidRDefault="00D3708B" w:rsidP="00B10252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21</w:t>
            </w:r>
            <w:r w:rsidR="00B10252" w:rsidRPr="00B10252">
              <w:rPr>
                <w:rFonts w:ascii="PT Astra Serif" w:hAnsi="PT Astra Serif"/>
              </w:rPr>
              <w:t>4</w:t>
            </w:r>
            <w:r w:rsidRPr="00B10252">
              <w:rPr>
                <w:rFonts w:ascii="PT Astra Serif" w:hAnsi="PT Astra Serif"/>
              </w:rPr>
              <w:t>,</w:t>
            </w:r>
            <w:r w:rsidR="00B10252">
              <w:rPr>
                <w:rFonts w:ascii="PT Astra Serif" w:hAnsi="PT Astra Serif"/>
              </w:rPr>
              <w:t>3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97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98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22 862,7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1 678,0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1 737,4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1 741,3</w:t>
            </w:r>
          </w:p>
        </w:tc>
        <w:tc>
          <w:tcPr>
            <w:tcW w:w="230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1 758,7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2 </w:t>
            </w:r>
          </w:p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111,2</w:t>
            </w:r>
          </w:p>
        </w:tc>
        <w:tc>
          <w:tcPr>
            <w:tcW w:w="230" w:type="pct"/>
            <w:gridSpan w:val="3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</w:tr>
      <w:tr w:rsidR="00D3708B" w:rsidRPr="00AC21B9" w:rsidTr="001417C3">
        <w:trPr>
          <w:trHeight w:val="270"/>
        </w:trPr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99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D3708B" w:rsidRPr="00B10252" w:rsidRDefault="00B10252" w:rsidP="00B10252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65,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13,4</w:t>
            </w:r>
          </w:p>
        </w:tc>
        <w:tc>
          <w:tcPr>
            <w:tcW w:w="230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16,0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19,0</w:t>
            </w:r>
          </w:p>
        </w:tc>
        <w:tc>
          <w:tcPr>
            <w:tcW w:w="230" w:type="pct"/>
            <w:gridSpan w:val="3"/>
            <w:vAlign w:val="center"/>
          </w:tcPr>
          <w:p w:rsidR="00D3708B" w:rsidRPr="00B10252" w:rsidRDefault="00D3708B" w:rsidP="00B10252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1</w:t>
            </w:r>
            <w:r w:rsidR="00B10252" w:rsidRPr="00B10252">
              <w:rPr>
                <w:rFonts w:ascii="PT Astra Serif" w:hAnsi="PT Astra Serif"/>
              </w:rPr>
              <w:t>7</w:t>
            </w:r>
            <w:r w:rsidRPr="00B10252">
              <w:rPr>
                <w:rFonts w:ascii="PT Astra Serif" w:hAnsi="PT Astra Serif"/>
              </w:rPr>
              <w:t>,</w:t>
            </w:r>
            <w:r w:rsidR="00B10252">
              <w:rPr>
                <w:rFonts w:ascii="PT Astra Serif" w:hAnsi="PT Astra Serif"/>
              </w:rPr>
              <w:t>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100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Соисполнитель 3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Юридическое управление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71,1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102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71,1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103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104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105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106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Соисполнитель 4</w:t>
            </w:r>
          </w:p>
        </w:tc>
        <w:tc>
          <w:tcPr>
            <w:tcW w:w="509" w:type="pct"/>
            <w:vMerge w:val="restar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Отдел по организации деятельности комиссии по делам несовершеннолетних и защите их прав при </w:t>
            </w:r>
            <w:r w:rsidRPr="00AC21B9">
              <w:rPr>
                <w:rFonts w:ascii="PT Astra Serif" w:hAnsi="PT Astra Serif"/>
              </w:rPr>
              <w:lastRenderedPageBreak/>
              <w:t xml:space="preserve">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всего</w:t>
            </w:r>
          </w:p>
        </w:tc>
        <w:tc>
          <w:tcPr>
            <w:tcW w:w="311" w:type="pct"/>
            <w:vAlign w:val="center"/>
          </w:tcPr>
          <w:p w:rsidR="00D3708B" w:rsidRPr="00B10252" w:rsidRDefault="00D3708B" w:rsidP="00B10252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74 67</w:t>
            </w:r>
            <w:r w:rsidR="00B10252" w:rsidRPr="00B10252">
              <w:rPr>
                <w:rFonts w:ascii="PT Astra Serif" w:hAnsi="PT Astra Serif"/>
              </w:rPr>
              <w:t>4</w:t>
            </w:r>
            <w:r w:rsidRPr="00B10252">
              <w:rPr>
                <w:rFonts w:ascii="PT Astra Serif" w:hAnsi="PT Astra Serif"/>
              </w:rPr>
              <w:t>,</w:t>
            </w:r>
            <w:r w:rsidR="00B10252" w:rsidRPr="00B10252">
              <w:rPr>
                <w:rFonts w:ascii="PT Astra Serif" w:hAnsi="PT Astra Serif"/>
              </w:rPr>
              <w:t>4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5 458,3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5 651,7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5 707,9</w:t>
            </w:r>
          </w:p>
        </w:tc>
        <w:tc>
          <w:tcPr>
            <w:tcW w:w="230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5 764,8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6 </w:t>
            </w:r>
          </w:p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938,7</w:t>
            </w:r>
          </w:p>
        </w:tc>
        <w:tc>
          <w:tcPr>
            <w:tcW w:w="230" w:type="pct"/>
            <w:gridSpan w:val="3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7</w:t>
            </w:r>
          </w:p>
          <w:p w:rsidR="00D3708B" w:rsidRPr="00B10252" w:rsidRDefault="00D3708B" w:rsidP="00B10252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 21</w:t>
            </w:r>
            <w:r w:rsidR="00B10252" w:rsidRPr="00B10252">
              <w:rPr>
                <w:rFonts w:ascii="PT Astra Serif" w:hAnsi="PT Astra Serif"/>
              </w:rPr>
              <w:t>3</w:t>
            </w:r>
            <w:r w:rsidRPr="00B10252">
              <w:rPr>
                <w:rFonts w:ascii="PT Astra Serif" w:hAnsi="PT Astra Serif"/>
              </w:rPr>
              <w:t>,</w:t>
            </w:r>
            <w:r w:rsidR="00B10252" w:rsidRPr="00B10252">
              <w:rPr>
                <w:rFonts w:ascii="PT Astra Serif" w:hAnsi="PT Astra Serif"/>
              </w:rPr>
              <w:t>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904,1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107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108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74 477,6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5 458,3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5 651,7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5 667,5</w:t>
            </w:r>
          </w:p>
        </w:tc>
        <w:tc>
          <w:tcPr>
            <w:tcW w:w="230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5 716,9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6 </w:t>
            </w:r>
          </w:p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881,7</w:t>
            </w:r>
          </w:p>
        </w:tc>
        <w:tc>
          <w:tcPr>
            <w:tcW w:w="230" w:type="pct"/>
            <w:gridSpan w:val="3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7</w:t>
            </w:r>
          </w:p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5 904,1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</w:t>
            </w:r>
            <w:r w:rsidRPr="00AC21B9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местный </w:t>
            </w:r>
            <w:r w:rsidRPr="00AC21B9">
              <w:rPr>
                <w:rFonts w:ascii="PT Astra Serif" w:hAnsi="PT Astra Serif"/>
              </w:rPr>
              <w:lastRenderedPageBreak/>
              <w:t>бюджет</w:t>
            </w:r>
          </w:p>
        </w:tc>
        <w:tc>
          <w:tcPr>
            <w:tcW w:w="311" w:type="pct"/>
            <w:vAlign w:val="center"/>
          </w:tcPr>
          <w:p w:rsidR="00D3708B" w:rsidRPr="00B10252" w:rsidRDefault="00B10252" w:rsidP="001417C3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  <w:lang w:val="en-US"/>
              </w:rPr>
              <w:lastRenderedPageBreak/>
              <w:t>196</w:t>
            </w:r>
            <w:r w:rsidRPr="00B10252">
              <w:rPr>
                <w:rFonts w:ascii="PT Astra Serif" w:hAnsi="PT Astra Serif"/>
              </w:rPr>
              <w:t>,8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40,4</w:t>
            </w:r>
          </w:p>
        </w:tc>
        <w:tc>
          <w:tcPr>
            <w:tcW w:w="230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47,9</w:t>
            </w:r>
          </w:p>
        </w:tc>
        <w:tc>
          <w:tcPr>
            <w:tcW w:w="229" w:type="pct"/>
            <w:vAlign w:val="center"/>
          </w:tcPr>
          <w:p w:rsidR="00D3708B" w:rsidRPr="00B10252" w:rsidRDefault="00D3708B" w:rsidP="00C65BF4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57,0</w:t>
            </w:r>
          </w:p>
        </w:tc>
        <w:tc>
          <w:tcPr>
            <w:tcW w:w="230" w:type="pct"/>
            <w:gridSpan w:val="3"/>
            <w:vAlign w:val="center"/>
          </w:tcPr>
          <w:p w:rsidR="00D3708B" w:rsidRPr="00B10252" w:rsidRDefault="00D3708B" w:rsidP="00B10252">
            <w:pPr>
              <w:rPr>
                <w:rFonts w:ascii="PT Astra Serif" w:hAnsi="PT Astra Serif"/>
              </w:rPr>
            </w:pPr>
            <w:r w:rsidRPr="00B10252">
              <w:rPr>
                <w:rFonts w:ascii="PT Astra Serif" w:hAnsi="PT Astra Serif"/>
              </w:rPr>
              <w:t>5</w:t>
            </w:r>
            <w:r w:rsidR="00B10252" w:rsidRPr="00B10252">
              <w:rPr>
                <w:rFonts w:ascii="PT Astra Serif" w:hAnsi="PT Astra Serif"/>
              </w:rPr>
              <w:t>1</w:t>
            </w:r>
            <w:r w:rsidRPr="00B10252">
              <w:rPr>
                <w:rFonts w:ascii="PT Astra Serif" w:hAnsi="PT Astra Serif"/>
              </w:rPr>
              <w:t>,</w:t>
            </w:r>
            <w:r w:rsidR="00B10252" w:rsidRPr="00B10252">
              <w:rPr>
                <w:rFonts w:ascii="PT Astra Serif" w:hAnsi="PT Astra Serif"/>
              </w:rPr>
              <w:t>5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110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</w:tbl>
    <w:p w:rsidR="00E55A83" w:rsidRPr="00AC21B9" w:rsidRDefault="00E55A83" w:rsidP="009D47D5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E55A83" w:rsidRPr="00AC21B9" w:rsidSect="00F162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20" w:rsidRDefault="00666120" w:rsidP="003C5141">
      <w:r>
        <w:separator/>
      </w:r>
    </w:p>
  </w:endnote>
  <w:endnote w:type="continuationSeparator" w:id="0">
    <w:p w:rsidR="00666120" w:rsidRDefault="0066612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20" w:rsidRDefault="00666120" w:rsidP="003C5141">
      <w:r>
        <w:separator/>
      </w:r>
    </w:p>
  </w:footnote>
  <w:footnote w:type="continuationSeparator" w:id="0">
    <w:p w:rsidR="00666120" w:rsidRDefault="0066612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0955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D20D7D" w:rsidRPr="00F162E2" w:rsidRDefault="00D20D7D" w:rsidP="00F162E2">
        <w:pPr>
          <w:pStyle w:val="a8"/>
          <w:jc w:val="center"/>
          <w:rPr>
            <w:rFonts w:ascii="PT Astra Serif" w:hAnsi="PT Astra Serif"/>
            <w:sz w:val="22"/>
          </w:rPr>
        </w:pPr>
        <w:r w:rsidRPr="00F162E2">
          <w:rPr>
            <w:rFonts w:ascii="PT Astra Serif" w:hAnsi="PT Astra Serif"/>
            <w:sz w:val="22"/>
          </w:rPr>
          <w:fldChar w:fldCharType="begin"/>
        </w:r>
        <w:r w:rsidRPr="00F162E2">
          <w:rPr>
            <w:rFonts w:ascii="PT Astra Serif" w:hAnsi="PT Astra Serif"/>
            <w:sz w:val="22"/>
          </w:rPr>
          <w:instrText>PAGE   \* MERGEFORMAT</w:instrText>
        </w:r>
        <w:r w:rsidRPr="00F162E2">
          <w:rPr>
            <w:rFonts w:ascii="PT Astra Serif" w:hAnsi="PT Astra Serif"/>
            <w:sz w:val="22"/>
          </w:rPr>
          <w:fldChar w:fldCharType="separate"/>
        </w:r>
        <w:r w:rsidR="00A72F5F">
          <w:rPr>
            <w:rFonts w:ascii="PT Astra Serif" w:hAnsi="PT Astra Serif"/>
            <w:noProof/>
            <w:sz w:val="22"/>
          </w:rPr>
          <w:t>2</w:t>
        </w:r>
        <w:r w:rsidRPr="00F162E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2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14"/>
  </w:num>
  <w:num w:numId="24">
    <w:abstractNumId w:val="1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0EC"/>
    <w:rsid w:val="000447DD"/>
    <w:rsid w:val="0007078C"/>
    <w:rsid w:val="000713DF"/>
    <w:rsid w:val="00075CB3"/>
    <w:rsid w:val="000A0E8D"/>
    <w:rsid w:val="000A608A"/>
    <w:rsid w:val="000C2EA5"/>
    <w:rsid w:val="000D4C00"/>
    <w:rsid w:val="000F1F9B"/>
    <w:rsid w:val="0010401B"/>
    <w:rsid w:val="00124D5C"/>
    <w:rsid w:val="001257C7"/>
    <w:rsid w:val="00126983"/>
    <w:rsid w:val="0013434C"/>
    <w:rsid w:val="001347D7"/>
    <w:rsid w:val="001356EA"/>
    <w:rsid w:val="00140D6B"/>
    <w:rsid w:val="001417C3"/>
    <w:rsid w:val="0018017D"/>
    <w:rsid w:val="00184ECA"/>
    <w:rsid w:val="001A1F95"/>
    <w:rsid w:val="001A4FE5"/>
    <w:rsid w:val="001A62AA"/>
    <w:rsid w:val="001B36D3"/>
    <w:rsid w:val="001B7EEB"/>
    <w:rsid w:val="001D3DD8"/>
    <w:rsid w:val="001D7028"/>
    <w:rsid w:val="001E219E"/>
    <w:rsid w:val="001E71AE"/>
    <w:rsid w:val="00201577"/>
    <w:rsid w:val="0021641A"/>
    <w:rsid w:val="00224E69"/>
    <w:rsid w:val="00244EBC"/>
    <w:rsid w:val="0024559C"/>
    <w:rsid w:val="00247C8D"/>
    <w:rsid w:val="00256A87"/>
    <w:rsid w:val="00271EA8"/>
    <w:rsid w:val="00272779"/>
    <w:rsid w:val="00285C61"/>
    <w:rsid w:val="00290E93"/>
    <w:rsid w:val="00296E8C"/>
    <w:rsid w:val="00297F2F"/>
    <w:rsid w:val="002F5129"/>
    <w:rsid w:val="002F7AEF"/>
    <w:rsid w:val="00317469"/>
    <w:rsid w:val="003218E1"/>
    <w:rsid w:val="00353181"/>
    <w:rsid w:val="003642AD"/>
    <w:rsid w:val="0037056B"/>
    <w:rsid w:val="00371FF3"/>
    <w:rsid w:val="003779EA"/>
    <w:rsid w:val="00385140"/>
    <w:rsid w:val="00394AA4"/>
    <w:rsid w:val="003B0A55"/>
    <w:rsid w:val="003C5141"/>
    <w:rsid w:val="003D688F"/>
    <w:rsid w:val="00423003"/>
    <w:rsid w:val="00436F62"/>
    <w:rsid w:val="00445DDA"/>
    <w:rsid w:val="00475BA9"/>
    <w:rsid w:val="004B0DBB"/>
    <w:rsid w:val="004C6A75"/>
    <w:rsid w:val="004D222C"/>
    <w:rsid w:val="005064A5"/>
    <w:rsid w:val="00506EEC"/>
    <w:rsid w:val="00510950"/>
    <w:rsid w:val="0053339B"/>
    <w:rsid w:val="005371D9"/>
    <w:rsid w:val="00576EF8"/>
    <w:rsid w:val="005C2ECB"/>
    <w:rsid w:val="005D2727"/>
    <w:rsid w:val="005D78B7"/>
    <w:rsid w:val="005F62E0"/>
    <w:rsid w:val="00624190"/>
    <w:rsid w:val="006305AF"/>
    <w:rsid w:val="00652BD6"/>
    <w:rsid w:val="0065328E"/>
    <w:rsid w:val="006619B9"/>
    <w:rsid w:val="00666120"/>
    <w:rsid w:val="006B3FA0"/>
    <w:rsid w:val="006B7C16"/>
    <w:rsid w:val="006D399C"/>
    <w:rsid w:val="006F6444"/>
    <w:rsid w:val="00713C1C"/>
    <w:rsid w:val="0071555B"/>
    <w:rsid w:val="00717EEA"/>
    <w:rsid w:val="007268A4"/>
    <w:rsid w:val="0073243C"/>
    <w:rsid w:val="00750AD5"/>
    <w:rsid w:val="007D5A8E"/>
    <w:rsid w:val="007E29A5"/>
    <w:rsid w:val="007E3257"/>
    <w:rsid w:val="007F2D92"/>
    <w:rsid w:val="007F4A15"/>
    <w:rsid w:val="007F525B"/>
    <w:rsid w:val="00806094"/>
    <w:rsid w:val="00817E14"/>
    <w:rsid w:val="008267F4"/>
    <w:rsid w:val="008379EC"/>
    <w:rsid w:val="008478F4"/>
    <w:rsid w:val="00850B62"/>
    <w:rsid w:val="00851888"/>
    <w:rsid w:val="008532E7"/>
    <w:rsid w:val="00856503"/>
    <w:rsid w:val="00865C55"/>
    <w:rsid w:val="00886003"/>
    <w:rsid w:val="008B4D8B"/>
    <w:rsid w:val="008C407D"/>
    <w:rsid w:val="008E1A96"/>
    <w:rsid w:val="008F0C2C"/>
    <w:rsid w:val="008F2042"/>
    <w:rsid w:val="00906884"/>
    <w:rsid w:val="00914417"/>
    <w:rsid w:val="00953E9C"/>
    <w:rsid w:val="0097026B"/>
    <w:rsid w:val="00980B76"/>
    <w:rsid w:val="00983C34"/>
    <w:rsid w:val="009C4E86"/>
    <w:rsid w:val="009D47D5"/>
    <w:rsid w:val="009D583A"/>
    <w:rsid w:val="009E33F8"/>
    <w:rsid w:val="009F7184"/>
    <w:rsid w:val="00A164EF"/>
    <w:rsid w:val="00A21A2D"/>
    <w:rsid w:val="00A33E61"/>
    <w:rsid w:val="00A44F85"/>
    <w:rsid w:val="00A457AF"/>
    <w:rsid w:val="00A471A4"/>
    <w:rsid w:val="00A7266A"/>
    <w:rsid w:val="00A72F5F"/>
    <w:rsid w:val="00A80D6A"/>
    <w:rsid w:val="00A92AC6"/>
    <w:rsid w:val="00A9590E"/>
    <w:rsid w:val="00A96DBB"/>
    <w:rsid w:val="00AB09E1"/>
    <w:rsid w:val="00AC21B9"/>
    <w:rsid w:val="00AD29B5"/>
    <w:rsid w:val="00AD77E7"/>
    <w:rsid w:val="00AF75FC"/>
    <w:rsid w:val="00B05D47"/>
    <w:rsid w:val="00B10252"/>
    <w:rsid w:val="00B14AF7"/>
    <w:rsid w:val="00B36297"/>
    <w:rsid w:val="00B36B2A"/>
    <w:rsid w:val="00B753EC"/>
    <w:rsid w:val="00B91A40"/>
    <w:rsid w:val="00B91A9F"/>
    <w:rsid w:val="00B91EF8"/>
    <w:rsid w:val="00BB578A"/>
    <w:rsid w:val="00BD7EE5"/>
    <w:rsid w:val="00BE1CAB"/>
    <w:rsid w:val="00C253F8"/>
    <w:rsid w:val="00C26832"/>
    <w:rsid w:val="00C47B6F"/>
    <w:rsid w:val="00C65BF4"/>
    <w:rsid w:val="00C8226D"/>
    <w:rsid w:val="00C87671"/>
    <w:rsid w:val="00CA1067"/>
    <w:rsid w:val="00CC742E"/>
    <w:rsid w:val="00CE2A5A"/>
    <w:rsid w:val="00D01A38"/>
    <w:rsid w:val="00D02DB6"/>
    <w:rsid w:val="00D13173"/>
    <w:rsid w:val="00D20D7D"/>
    <w:rsid w:val="00D3103C"/>
    <w:rsid w:val="00D3708B"/>
    <w:rsid w:val="00D6114D"/>
    <w:rsid w:val="00D65251"/>
    <w:rsid w:val="00D6571C"/>
    <w:rsid w:val="00D97ACC"/>
    <w:rsid w:val="00DA4F93"/>
    <w:rsid w:val="00DC2DB2"/>
    <w:rsid w:val="00DD19FD"/>
    <w:rsid w:val="00DD3187"/>
    <w:rsid w:val="00DE4C9D"/>
    <w:rsid w:val="00E4427B"/>
    <w:rsid w:val="00E47D5A"/>
    <w:rsid w:val="00E55A83"/>
    <w:rsid w:val="00E57DCE"/>
    <w:rsid w:val="00E67FE9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33869"/>
    <w:rsid w:val="00F519E0"/>
    <w:rsid w:val="00F52A75"/>
    <w:rsid w:val="00F639D4"/>
    <w:rsid w:val="00F6410F"/>
    <w:rsid w:val="00F67E37"/>
    <w:rsid w:val="00F72370"/>
    <w:rsid w:val="00F930E6"/>
    <w:rsid w:val="00FA2C75"/>
    <w:rsid w:val="00FA706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Казаченко Татьяна Владимировна</cp:lastModifiedBy>
  <cp:revision>9</cp:revision>
  <cp:lastPrinted>2023-06-08T09:36:00Z</cp:lastPrinted>
  <dcterms:created xsi:type="dcterms:W3CDTF">2024-11-21T11:37:00Z</dcterms:created>
  <dcterms:modified xsi:type="dcterms:W3CDTF">2024-12-20T10:29:00Z</dcterms:modified>
</cp:coreProperties>
</file>